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631" w:rsidRPr="007759CE" w:rsidRDefault="00197631" w:rsidP="00197631">
      <w:pPr>
        <w:pStyle w:val="ab"/>
        <w:jc w:val="both"/>
        <w:rPr>
          <w:rFonts w:asciiTheme="minorEastAsia" w:eastAsiaTheme="minorEastAsia" w:hAnsiTheme="minorEastAsia"/>
          <w:lang w:eastAsia="zh-CN"/>
        </w:rPr>
      </w:pPr>
      <w:r w:rsidRPr="007759CE">
        <w:rPr>
          <w:rFonts w:asciiTheme="minorEastAsia" w:eastAsiaTheme="minorEastAsia" w:hAnsiTheme="minorEastAsia" w:hint="eastAsia"/>
          <w:lang w:eastAsia="zh-CN"/>
        </w:rPr>
        <w:t>様式第</w:t>
      </w:r>
      <w:r w:rsidR="006E3D9E" w:rsidRPr="007759CE">
        <w:rPr>
          <w:rFonts w:asciiTheme="minorEastAsia" w:eastAsiaTheme="minorEastAsia" w:hAnsiTheme="minorEastAsia" w:hint="eastAsia"/>
        </w:rPr>
        <w:t>５</w:t>
      </w:r>
      <w:r w:rsidRPr="007759CE">
        <w:rPr>
          <w:rFonts w:asciiTheme="minorEastAsia" w:eastAsiaTheme="minorEastAsia" w:hAnsiTheme="minorEastAsia" w:hint="eastAsia"/>
          <w:lang w:eastAsia="zh-CN"/>
        </w:rPr>
        <w:t>号（第</w:t>
      </w:r>
      <w:r w:rsidR="006E3D9E" w:rsidRPr="007759CE">
        <w:rPr>
          <w:rFonts w:asciiTheme="minorEastAsia" w:eastAsiaTheme="minorEastAsia" w:hAnsiTheme="minorEastAsia" w:hint="eastAsia"/>
        </w:rPr>
        <w:t>９</w:t>
      </w:r>
      <w:r w:rsidRPr="007759CE">
        <w:rPr>
          <w:rFonts w:asciiTheme="minorEastAsia" w:eastAsiaTheme="minorEastAsia" w:hAnsiTheme="minorEastAsia" w:hint="eastAsia"/>
          <w:lang w:eastAsia="zh-CN"/>
        </w:rPr>
        <w:t>条関係）</w:t>
      </w:r>
    </w:p>
    <w:p w:rsidR="00197631" w:rsidRPr="007759CE" w:rsidRDefault="00197631" w:rsidP="005F632E">
      <w:pPr>
        <w:pStyle w:val="ab"/>
        <w:wordWrap w:val="0"/>
        <w:rPr>
          <w:rFonts w:asciiTheme="minorEastAsia" w:eastAsiaTheme="minorEastAsia" w:hAnsiTheme="minorEastAsia"/>
        </w:rPr>
      </w:pPr>
      <w:r w:rsidRPr="007759CE">
        <w:rPr>
          <w:rFonts w:asciiTheme="minorEastAsia" w:eastAsiaTheme="minorEastAsia" w:hAnsiTheme="minorEastAsia" w:hint="eastAsia"/>
        </w:rPr>
        <w:t>楢葉町指令第</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号</w:t>
      </w:r>
      <w:r w:rsidR="005F632E" w:rsidRPr="007759CE">
        <w:rPr>
          <w:rFonts w:asciiTheme="minorEastAsia" w:eastAsiaTheme="minorEastAsia" w:hAnsiTheme="minorEastAsia" w:cs="ＭＳ 明朝" w:hint="eastAsia"/>
        </w:rPr>
        <w:t xml:space="preserve">　</w:t>
      </w:r>
    </w:p>
    <w:p w:rsidR="00197631" w:rsidRPr="007759CE" w:rsidRDefault="00197631" w:rsidP="00197631">
      <w:pPr>
        <w:pStyle w:val="ab"/>
        <w:jc w:val="both"/>
        <w:rPr>
          <w:rFonts w:asciiTheme="minorEastAsia" w:eastAsiaTheme="minorEastAsia" w:hAnsiTheme="minorEastAsia"/>
        </w:rPr>
      </w:pPr>
      <w:bookmarkStart w:id="0" w:name="_GoBack"/>
      <w:bookmarkEnd w:id="0"/>
    </w:p>
    <w:p w:rsidR="00197631" w:rsidRPr="007759CE" w:rsidRDefault="00197631" w:rsidP="00197631">
      <w:pPr>
        <w:pStyle w:val="ab"/>
        <w:ind w:firstLineChars="100" w:firstLine="227"/>
        <w:jc w:val="both"/>
        <w:rPr>
          <w:rFonts w:asciiTheme="minorEastAsia" w:eastAsiaTheme="minorEastAsia" w:hAnsiTheme="minorEastAsia"/>
        </w:rPr>
      </w:pPr>
      <w:r w:rsidRPr="007759CE">
        <w:rPr>
          <w:rFonts w:asciiTheme="minorEastAsia" w:eastAsiaTheme="minorEastAsia" w:hAnsiTheme="minorEastAsia" w:hint="eastAsia"/>
        </w:rPr>
        <w:t>申請者</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hint="eastAsia"/>
        </w:rPr>
        <w:t>様</w:t>
      </w:r>
    </w:p>
    <w:p w:rsidR="00197631" w:rsidRPr="007759CE" w:rsidRDefault="00197631" w:rsidP="00197631">
      <w:pPr>
        <w:pStyle w:val="ab"/>
        <w:jc w:val="both"/>
        <w:rPr>
          <w:rFonts w:asciiTheme="minorEastAsia" w:eastAsiaTheme="minorEastAsia" w:hAnsiTheme="minorEastAsia"/>
        </w:rPr>
      </w:pPr>
    </w:p>
    <w:p w:rsidR="00197631" w:rsidRPr="007759CE" w:rsidRDefault="00197631" w:rsidP="00197631">
      <w:pPr>
        <w:pStyle w:val="ab"/>
        <w:jc w:val="both"/>
        <w:rPr>
          <w:rFonts w:asciiTheme="minorEastAsia" w:eastAsiaTheme="minorEastAsia" w:hAnsiTheme="minorEastAsia"/>
        </w:rPr>
      </w:pPr>
    </w:p>
    <w:p w:rsidR="00197631" w:rsidRPr="007759CE" w:rsidRDefault="00197631" w:rsidP="00197631">
      <w:pPr>
        <w:pStyle w:val="ab"/>
        <w:jc w:val="center"/>
        <w:rPr>
          <w:rFonts w:asciiTheme="minorEastAsia" w:eastAsiaTheme="minorEastAsia" w:hAnsiTheme="minorEastAsia"/>
        </w:rPr>
      </w:pPr>
      <w:r w:rsidRPr="007759CE">
        <w:rPr>
          <w:rFonts w:asciiTheme="minorEastAsia" w:eastAsiaTheme="minorEastAsia" w:hAnsiTheme="minorEastAsia" w:hint="eastAsia"/>
        </w:rPr>
        <w:t>新型コロナウイルス対策特別資金利子補給助成金</w:t>
      </w:r>
      <w:r w:rsidR="006E3D9E" w:rsidRPr="007759CE">
        <w:rPr>
          <w:rFonts w:asciiTheme="minorEastAsia" w:eastAsiaTheme="minorEastAsia" w:hAnsiTheme="minorEastAsia" w:hint="eastAsia"/>
        </w:rPr>
        <w:t>変更</w:t>
      </w:r>
      <w:r w:rsidRPr="007759CE">
        <w:rPr>
          <w:rFonts w:asciiTheme="minorEastAsia" w:eastAsiaTheme="minorEastAsia" w:hAnsiTheme="minorEastAsia" w:hint="eastAsia"/>
        </w:rPr>
        <w:t>交付</w:t>
      </w:r>
      <w:r w:rsidR="006E3D9E" w:rsidRPr="007759CE">
        <w:rPr>
          <w:rFonts w:asciiTheme="minorEastAsia" w:eastAsiaTheme="minorEastAsia" w:hAnsiTheme="minorEastAsia" w:hint="eastAsia"/>
        </w:rPr>
        <w:t>承認</w:t>
      </w:r>
      <w:r w:rsidRPr="007759CE">
        <w:rPr>
          <w:rFonts w:asciiTheme="minorEastAsia" w:eastAsiaTheme="minorEastAsia" w:hAnsiTheme="minorEastAsia" w:hint="eastAsia"/>
        </w:rPr>
        <w:t>通知書</w:t>
      </w:r>
    </w:p>
    <w:p w:rsidR="00197631" w:rsidRPr="007759CE" w:rsidRDefault="00197631" w:rsidP="00197631">
      <w:pPr>
        <w:pStyle w:val="ab"/>
        <w:jc w:val="both"/>
        <w:rPr>
          <w:rFonts w:asciiTheme="minorEastAsia" w:eastAsiaTheme="minorEastAsia" w:hAnsiTheme="minorEastAsia"/>
        </w:rPr>
      </w:pPr>
    </w:p>
    <w:p w:rsidR="00197631" w:rsidRPr="007759CE" w:rsidRDefault="00197631" w:rsidP="00197631">
      <w:pPr>
        <w:pStyle w:val="ab"/>
        <w:ind w:firstLineChars="100" w:firstLine="227"/>
        <w:jc w:val="both"/>
        <w:rPr>
          <w:rFonts w:asciiTheme="minorEastAsia" w:eastAsiaTheme="minorEastAsia" w:hAnsiTheme="minorEastAsia"/>
        </w:rPr>
      </w:pPr>
      <w:r w:rsidRPr="007759CE">
        <w:rPr>
          <w:rFonts w:asciiTheme="minorEastAsia" w:eastAsiaTheme="minorEastAsia" w:hAnsiTheme="minorEastAsia" w:hint="eastAsia"/>
        </w:rPr>
        <w:t>令和</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年</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月</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日付け第</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号で</w:t>
      </w:r>
      <w:r w:rsidRPr="007759CE">
        <w:rPr>
          <w:rFonts w:asciiTheme="minorEastAsia" w:eastAsiaTheme="minorEastAsia" w:hAnsiTheme="minorEastAsia" w:hint="eastAsia"/>
        </w:rPr>
        <w:t>変更交付承認</w:t>
      </w:r>
      <w:r w:rsidRPr="007759CE">
        <w:rPr>
          <w:rFonts w:asciiTheme="minorEastAsia" w:eastAsiaTheme="minorEastAsia" w:hAnsiTheme="minorEastAsia" w:cs="Fm富士通明朝体" w:hint="eastAsia"/>
        </w:rPr>
        <w:t>申請のあった</w:t>
      </w:r>
      <w:r w:rsidRPr="007759CE">
        <w:rPr>
          <w:rFonts w:asciiTheme="minorEastAsia" w:eastAsiaTheme="minorEastAsia" w:hAnsiTheme="minorEastAsia" w:hint="eastAsia"/>
        </w:rPr>
        <w:t>助成金について、新型コロナウイルス対策特別資金利子補給助成金交付要綱第９条の規定により、下記のとおり決定したので通知します。</w:t>
      </w:r>
    </w:p>
    <w:p w:rsidR="00197631" w:rsidRPr="007759CE" w:rsidRDefault="00197631" w:rsidP="00197631">
      <w:pPr>
        <w:pStyle w:val="ab"/>
        <w:jc w:val="both"/>
        <w:rPr>
          <w:rFonts w:asciiTheme="minorEastAsia" w:eastAsiaTheme="minorEastAsia" w:hAnsiTheme="minorEastAsia"/>
        </w:rPr>
      </w:pPr>
    </w:p>
    <w:p w:rsidR="00197631" w:rsidRPr="007759CE" w:rsidRDefault="00197631" w:rsidP="00197631">
      <w:pPr>
        <w:pStyle w:val="ab"/>
        <w:ind w:firstLineChars="600" w:firstLine="1361"/>
        <w:jc w:val="both"/>
        <w:rPr>
          <w:rFonts w:asciiTheme="minorEastAsia" w:eastAsiaTheme="minorEastAsia" w:hAnsiTheme="minorEastAsia"/>
        </w:rPr>
      </w:pPr>
      <w:r w:rsidRPr="007759CE">
        <w:rPr>
          <w:rFonts w:asciiTheme="minorEastAsia" w:eastAsiaTheme="minorEastAsia" w:hAnsiTheme="minorEastAsia" w:hint="eastAsia"/>
        </w:rPr>
        <w:t>年</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月</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日</w:t>
      </w:r>
    </w:p>
    <w:p w:rsidR="00197631" w:rsidRPr="007759CE" w:rsidRDefault="00197631" w:rsidP="00197631">
      <w:pPr>
        <w:pStyle w:val="ab"/>
        <w:jc w:val="both"/>
        <w:rPr>
          <w:rFonts w:asciiTheme="minorEastAsia" w:eastAsiaTheme="minorEastAsia" w:hAnsiTheme="minorEastAsia"/>
        </w:rPr>
      </w:pPr>
    </w:p>
    <w:p w:rsidR="00197631" w:rsidRPr="007759CE" w:rsidRDefault="00197631" w:rsidP="00197631">
      <w:pPr>
        <w:pStyle w:val="ab"/>
        <w:ind w:firstLineChars="2804" w:firstLine="6359"/>
        <w:jc w:val="both"/>
        <w:rPr>
          <w:rFonts w:asciiTheme="minorEastAsia" w:eastAsiaTheme="minorEastAsia" w:hAnsiTheme="minorEastAsia"/>
        </w:rPr>
      </w:pPr>
      <w:r w:rsidRPr="007759CE">
        <w:rPr>
          <w:rFonts w:asciiTheme="minorEastAsia" w:eastAsiaTheme="minorEastAsia" w:hAnsiTheme="minorEastAsia" w:hint="eastAsia"/>
        </w:rPr>
        <w:t>楢葉町長</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hint="eastAsia"/>
        </w:rPr>
        <w:t>印</w:t>
      </w:r>
    </w:p>
    <w:p w:rsidR="00197631" w:rsidRPr="007759CE" w:rsidRDefault="00197631" w:rsidP="00197631">
      <w:pPr>
        <w:pStyle w:val="ab"/>
        <w:jc w:val="both"/>
        <w:rPr>
          <w:rFonts w:asciiTheme="minorEastAsia" w:eastAsiaTheme="minorEastAsia" w:hAnsiTheme="minorEastAsia"/>
        </w:rPr>
      </w:pPr>
    </w:p>
    <w:p w:rsidR="00197631" w:rsidRPr="007759CE" w:rsidRDefault="00197631" w:rsidP="00197631">
      <w:pPr>
        <w:pStyle w:val="a9"/>
        <w:rPr>
          <w:rFonts w:asciiTheme="minorEastAsia" w:eastAsiaTheme="minorEastAsia" w:hAnsiTheme="minorEastAsia"/>
        </w:rPr>
      </w:pPr>
      <w:r w:rsidRPr="007759CE">
        <w:rPr>
          <w:rFonts w:asciiTheme="minorEastAsia" w:eastAsiaTheme="minorEastAsia" w:hAnsiTheme="minorEastAsia" w:hint="eastAsia"/>
        </w:rPr>
        <w:t>記</w:t>
      </w:r>
    </w:p>
    <w:p w:rsidR="00197631" w:rsidRPr="007759CE" w:rsidRDefault="00197631" w:rsidP="00197631">
      <w:pPr>
        <w:rPr>
          <w:rFonts w:asciiTheme="minorEastAsia" w:eastAsiaTheme="minorEastAsia" w:hAnsiTheme="minorEastAsia"/>
        </w:rPr>
      </w:pPr>
    </w:p>
    <w:p w:rsidR="00197631" w:rsidRPr="007759CE" w:rsidRDefault="00197631" w:rsidP="00197631">
      <w:pPr>
        <w:pStyle w:val="ab"/>
        <w:jc w:val="both"/>
        <w:rPr>
          <w:rFonts w:asciiTheme="minorEastAsia" w:eastAsiaTheme="minorEastAsia" w:hAnsiTheme="minorEastAsia"/>
        </w:rPr>
      </w:pPr>
      <w:r w:rsidRPr="007759CE">
        <w:rPr>
          <w:rFonts w:asciiTheme="minorEastAsia" w:eastAsiaTheme="minorEastAsia" w:hAnsiTheme="minorEastAsia" w:hint="eastAsia"/>
        </w:rPr>
        <w:t>１</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cs="Fm富士通明朝体" w:hint="eastAsia"/>
        </w:rPr>
        <w:t>決定金額</w:t>
      </w:r>
      <w:r w:rsidRPr="007759CE">
        <w:rPr>
          <w:rFonts w:asciiTheme="minorEastAsia" w:eastAsiaTheme="minorEastAsia" w:hAnsiTheme="minorEastAsia" w:cs="ＭＳ 明朝" w:hint="eastAsia"/>
        </w:rPr>
        <w:t xml:space="preserve">　　　　　　　　　　　　　　　　　　　</w:t>
      </w:r>
      <w:r w:rsidRPr="007759CE">
        <w:rPr>
          <w:rFonts w:asciiTheme="minorEastAsia" w:eastAsiaTheme="minorEastAsia" w:hAnsiTheme="minorEastAsia" w:hint="eastAsia"/>
        </w:rPr>
        <w:t>円</w:t>
      </w:r>
    </w:p>
    <w:p w:rsidR="00197631" w:rsidRPr="007759CE" w:rsidRDefault="00197631" w:rsidP="00197631">
      <w:pPr>
        <w:pStyle w:val="ab"/>
        <w:jc w:val="both"/>
        <w:rPr>
          <w:rFonts w:asciiTheme="minorEastAsia" w:eastAsiaTheme="minorEastAsia" w:hAnsiTheme="minorEastAsia"/>
          <w:u w:val="single"/>
        </w:rPr>
      </w:pPr>
    </w:p>
    <w:p w:rsidR="006E3D9E" w:rsidRPr="007759CE" w:rsidRDefault="006E3D9E" w:rsidP="006E3D9E">
      <w:pPr>
        <w:rPr>
          <w:rFonts w:asciiTheme="minorEastAsia" w:eastAsiaTheme="minorEastAsia" w:hAnsiTheme="minorEastAsia"/>
        </w:rPr>
      </w:pPr>
      <w:r w:rsidRPr="007759CE">
        <w:rPr>
          <w:rFonts w:asciiTheme="minorEastAsia" w:eastAsiaTheme="minorEastAsia" w:hAnsiTheme="minorEastAsia" w:hint="eastAsia"/>
        </w:rPr>
        <w:t>２　交付対象者　　住所</w:t>
      </w:r>
    </w:p>
    <w:p w:rsidR="006E3D9E" w:rsidRPr="007759CE" w:rsidRDefault="006E3D9E" w:rsidP="006E3D9E">
      <w:pPr>
        <w:ind w:firstLineChars="600" w:firstLine="2057"/>
        <w:rPr>
          <w:rFonts w:asciiTheme="minorEastAsia" w:eastAsiaTheme="minorEastAsia" w:hAnsiTheme="minorEastAsia"/>
        </w:rPr>
      </w:pPr>
      <w:r w:rsidRPr="007759CE">
        <w:rPr>
          <w:rFonts w:asciiTheme="minorEastAsia" w:eastAsiaTheme="minorEastAsia" w:hAnsiTheme="minorEastAsia" w:hint="eastAsia"/>
          <w:spacing w:val="116"/>
          <w:fitText w:val="1310" w:id="-2044442880"/>
        </w:rPr>
        <w:t>事業者</w:t>
      </w:r>
      <w:r w:rsidRPr="007759CE">
        <w:rPr>
          <w:rFonts w:asciiTheme="minorEastAsia" w:eastAsiaTheme="minorEastAsia" w:hAnsiTheme="minorEastAsia" w:hint="eastAsia"/>
          <w:spacing w:val="2"/>
          <w:fitText w:val="1310" w:id="-2044442880"/>
        </w:rPr>
        <w:t>名</w:t>
      </w:r>
    </w:p>
    <w:p w:rsidR="006E3D9E" w:rsidRPr="007759CE" w:rsidRDefault="006E3D9E" w:rsidP="006E3D9E">
      <w:pPr>
        <w:rPr>
          <w:rFonts w:asciiTheme="minorEastAsia" w:eastAsiaTheme="minorEastAsia" w:hAnsiTheme="minorEastAsia"/>
        </w:rPr>
      </w:pPr>
      <w:r w:rsidRPr="007759CE">
        <w:rPr>
          <w:rFonts w:asciiTheme="minorEastAsia" w:eastAsiaTheme="minorEastAsia" w:hAnsiTheme="minorEastAsia" w:hint="eastAsia"/>
        </w:rPr>
        <w:t xml:space="preserve">　　　　　　　　　氏名（代表者）</w:t>
      </w:r>
    </w:p>
    <w:p w:rsidR="00197631" w:rsidRPr="007759CE" w:rsidRDefault="00197631" w:rsidP="00197631">
      <w:pPr>
        <w:rPr>
          <w:rFonts w:asciiTheme="minorEastAsia" w:eastAsiaTheme="minorEastAsia" w:hAnsiTheme="minorEastAsia"/>
        </w:rPr>
      </w:pPr>
    </w:p>
    <w:p w:rsidR="00197631" w:rsidRPr="007759CE" w:rsidRDefault="00197631" w:rsidP="00197631">
      <w:pPr>
        <w:rPr>
          <w:rFonts w:asciiTheme="minorEastAsia" w:eastAsiaTheme="minorEastAsia" w:hAnsiTheme="minorEastAsia"/>
        </w:rPr>
      </w:pPr>
      <w:r w:rsidRPr="007759CE">
        <w:rPr>
          <w:rFonts w:asciiTheme="minorEastAsia" w:eastAsiaTheme="minorEastAsia" w:hAnsiTheme="minorEastAsia" w:hint="eastAsia"/>
        </w:rPr>
        <w:t>３　交付の条件</w:t>
      </w:r>
    </w:p>
    <w:p w:rsidR="00197631" w:rsidRPr="007759CE" w:rsidRDefault="00197631" w:rsidP="00197631">
      <w:pPr>
        <w:rPr>
          <w:rFonts w:asciiTheme="minorEastAsia" w:eastAsiaTheme="minorEastAsia" w:hAnsiTheme="minorEastAsia"/>
        </w:rPr>
      </w:pPr>
      <w:r w:rsidRPr="007759CE">
        <w:rPr>
          <w:rFonts w:asciiTheme="minorEastAsia" w:eastAsiaTheme="minorEastAsia" w:hAnsiTheme="minorEastAsia" w:hint="eastAsia"/>
        </w:rPr>
        <w:t xml:space="preserve"> </w:t>
      </w:r>
    </w:p>
    <w:p w:rsidR="00197631" w:rsidRPr="007759CE" w:rsidRDefault="006E3D9E" w:rsidP="006E3D9E">
      <w:pPr>
        <w:widowControl w:val="0"/>
        <w:ind w:leftChars="100" w:left="907" w:hangingChars="300" w:hanging="680"/>
        <w:jc w:val="both"/>
        <w:rPr>
          <w:rFonts w:asciiTheme="minorEastAsia" w:eastAsiaTheme="minorEastAsia" w:hAnsiTheme="minorEastAsia"/>
        </w:rPr>
      </w:pPr>
      <w:r w:rsidRPr="007759CE">
        <w:rPr>
          <w:rFonts w:asciiTheme="minorEastAsia" w:eastAsiaTheme="minorEastAsia" w:hAnsiTheme="minorEastAsia" w:hint="eastAsia"/>
        </w:rPr>
        <w:t>（１）</w:t>
      </w:r>
      <w:r w:rsidR="00197631" w:rsidRPr="007759CE">
        <w:rPr>
          <w:rFonts w:asciiTheme="minorEastAsia" w:eastAsiaTheme="minorEastAsia" w:hAnsiTheme="minorEastAsia" w:hint="eastAsia"/>
        </w:rPr>
        <w:t>以下の場合には、利子補給助成金の交付を停止し、又は交付済の利子補給金について返還を請求する。</w:t>
      </w:r>
    </w:p>
    <w:p w:rsidR="00197631" w:rsidRPr="007759CE" w:rsidRDefault="00197631" w:rsidP="00197631">
      <w:pPr>
        <w:widowControl w:val="0"/>
        <w:numPr>
          <w:ilvl w:val="1"/>
          <w:numId w:val="3"/>
        </w:numPr>
        <w:jc w:val="both"/>
        <w:rPr>
          <w:rFonts w:asciiTheme="minorEastAsia" w:eastAsiaTheme="minorEastAsia" w:hAnsiTheme="minorEastAsia"/>
        </w:rPr>
      </w:pPr>
      <w:r w:rsidRPr="007759CE">
        <w:rPr>
          <w:rFonts w:asciiTheme="minorEastAsia" w:eastAsiaTheme="minorEastAsia" w:hAnsiTheme="minorEastAsia" w:hint="eastAsia"/>
        </w:rPr>
        <w:t>利子補給助成金対象資金について繰上げ償還をしたとき。</w:t>
      </w:r>
    </w:p>
    <w:p w:rsidR="00197631" w:rsidRPr="007759CE" w:rsidRDefault="00197631" w:rsidP="00197631">
      <w:pPr>
        <w:widowControl w:val="0"/>
        <w:numPr>
          <w:ilvl w:val="1"/>
          <w:numId w:val="3"/>
        </w:numPr>
        <w:jc w:val="both"/>
        <w:rPr>
          <w:rFonts w:asciiTheme="minorEastAsia" w:eastAsiaTheme="minorEastAsia" w:hAnsiTheme="minorEastAsia"/>
        </w:rPr>
      </w:pPr>
      <w:r w:rsidRPr="007759CE">
        <w:rPr>
          <w:rFonts w:asciiTheme="minorEastAsia" w:eastAsiaTheme="minorEastAsia" w:hAnsiTheme="minorEastAsia" w:hint="eastAsia"/>
        </w:rPr>
        <w:t>利子補給助成金対象資金をその目的外に使用したとき。</w:t>
      </w:r>
    </w:p>
    <w:p w:rsidR="005219B9" w:rsidRPr="007759CE" w:rsidRDefault="00197631" w:rsidP="005219B9">
      <w:pPr>
        <w:widowControl w:val="0"/>
        <w:numPr>
          <w:ilvl w:val="1"/>
          <w:numId w:val="3"/>
        </w:numPr>
        <w:jc w:val="both"/>
        <w:rPr>
          <w:rFonts w:asciiTheme="minorEastAsia" w:eastAsiaTheme="minorEastAsia" w:hAnsiTheme="minorEastAsia"/>
        </w:rPr>
      </w:pPr>
      <w:r w:rsidRPr="007759CE">
        <w:rPr>
          <w:rFonts w:asciiTheme="minorEastAsia" w:eastAsiaTheme="minorEastAsia" w:hAnsiTheme="minorEastAsia" w:hint="eastAsia"/>
        </w:rPr>
        <w:t>その他利子補給助成事業の目的に反すると認められる事実が発生したとき。</w:t>
      </w:r>
    </w:p>
    <w:p w:rsidR="005219B9" w:rsidRPr="007759CE" w:rsidRDefault="005219B9" w:rsidP="005219B9">
      <w:pPr>
        <w:widowControl w:val="0"/>
        <w:ind w:left="1260"/>
        <w:jc w:val="both"/>
        <w:rPr>
          <w:rFonts w:asciiTheme="minorEastAsia" w:eastAsiaTheme="minorEastAsia" w:hAnsiTheme="minorEastAsia"/>
        </w:rPr>
      </w:pPr>
    </w:p>
    <w:p w:rsidR="00197631" w:rsidRPr="007759CE" w:rsidRDefault="005219B9" w:rsidP="005219B9">
      <w:pPr>
        <w:widowControl w:val="0"/>
        <w:ind w:leftChars="100" w:left="907" w:hangingChars="300" w:hanging="680"/>
        <w:rPr>
          <w:rFonts w:asciiTheme="minorEastAsia" w:eastAsiaTheme="minorEastAsia" w:hAnsiTheme="minorEastAsia"/>
        </w:rPr>
      </w:pPr>
      <w:r w:rsidRPr="007759CE">
        <w:rPr>
          <w:rFonts w:asciiTheme="minorEastAsia" w:eastAsiaTheme="minorEastAsia" w:hAnsiTheme="minorEastAsia" w:hint="eastAsia"/>
        </w:rPr>
        <w:t>（２）</w:t>
      </w:r>
      <w:r w:rsidR="00197631" w:rsidRPr="007759CE">
        <w:rPr>
          <w:rFonts w:asciiTheme="minorEastAsia" w:eastAsiaTheme="minorEastAsia" w:hAnsiTheme="minorEastAsia" w:hint="eastAsia"/>
        </w:rPr>
        <w:t>利子補給助成事業の実施にあたり必要があると認められた場合は、報告を求めまた、帳簿・書類の閲覧、その他の調査を行うことがある。</w:t>
      </w:r>
    </w:p>
    <w:sectPr w:rsidR="00197631" w:rsidRPr="007759CE" w:rsidSect="00C43949">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A69" w:rsidRDefault="00B83A69" w:rsidP="005E6053">
      <w:r>
        <w:separator/>
      </w:r>
    </w:p>
  </w:endnote>
  <w:endnote w:type="continuationSeparator" w:id="0">
    <w:p w:rsidR="00B83A69" w:rsidRDefault="00B83A69" w:rsidP="005E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panose1 w:val="02020309040000000000"/>
    <w:charset w:val="80"/>
    <w:family w:val="roman"/>
    <w:pitch w:val="fixed"/>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A69" w:rsidRDefault="00B83A69" w:rsidP="005E6053">
      <w:r>
        <w:separator/>
      </w:r>
    </w:p>
  </w:footnote>
  <w:footnote w:type="continuationSeparator" w:id="0">
    <w:p w:rsidR="00B83A69" w:rsidRDefault="00B83A69" w:rsidP="005E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13653"/>
    <w:multiLevelType w:val="hybridMultilevel"/>
    <w:tmpl w:val="8332A878"/>
    <w:lvl w:ilvl="0" w:tplc="FFFFFFFF">
      <w:start w:val="1"/>
      <w:numFmt w:val="decimalFullWidth"/>
      <w:lvlText w:val="（%1）"/>
      <w:lvlJc w:val="left"/>
      <w:pPr>
        <w:tabs>
          <w:tab w:val="num" w:pos="1080"/>
        </w:tabs>
        <w:ind w:left="1080" w:hanging="720"/>
      </w:pPr>
      <w:rPr>
        <w:rFonts w:hint="eastAsia"/>
        <w:lang w:val="en-US"/>
      </w:rPr>
    </w:lvl>
    <w:lvl w:ilvl="1" w:tplc="FFFFFFFF">
      <w:start w:val="1"/>
      <w:numFmt w:val="decimalEnclosedCircle"/>
      <w:lvlText w:val="%2"/>
      <w:lvlJc w:val="left"/>
      <w:pPr>
        <w:tabs>
          <w:tab w:val="num" w:pos="1260"/>
        </w:tabs>
        <w:ind w:left="1260" w:hanging="480"/>
      </w:pPr>
      <w:rPr>
        <w:rFonts w:hint="eastAsia"/>
      </w:r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1" w15:restartNumberingAfterBreak="0">
    <w:nsid w:val="41300520"/>
    <w:multiLevelType w:val="hybridMultilevel"/>
    <w:tmpl w:val="7A9C3110"/>
    <w:lvl w:ilvl="0" w:tplc="FFFFFFFF">
      <w:start w:val="1"/>
      <w:numFmt w:val="decimalFullWidth"/>
      <w:lvlText w:val="（%1）"/>
      <w:lvlJc w:val="left"/>
      <w:pPr>
        <w:tabs>
          <w:tab w:val="num" w:pos="1080"/>
        </w:tabs>
        <w:ind w:left="1080" w:hanging="720"/>
      </w:pPr>
      <w:rPr>
        <w:rFonts w:hint="eastAsia"/>
        <w:lang w:val="en-US"/>
      </w:rPr>
    </w:lvl>
    <w:lvl w:ilvl="1" w:tplc="FFFFFFFF">
      <w:start w:val="1"/>
      <w:numFmt w:val="decimalEnclosedCircle"/>
      <w:lvlText w:val="%2"/>
      <w:lvlJc w:val="left"/>
      <w:pPr>
        <w:tabs>
          <w:tab w:val="num" w:pos="1260"/>
        </w:tabs>
        <w:ind w:left="1260" w:hanging="480"/>
      </w:pPr>
      <w:rPr>
        <w:rFonts w:hint="eastAsia"/>
      </w:r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2" w15:restartNumberingAfterBreak="0">
    <w:nsid w:val="7BE14783"/>
    <w:multiLevelType w:val="hybridMultilevel"/>
    <w:tmpl w:val="8696D37A"/>
    <w:lvl w:ilvl="0" w:tplc="F25E9570">
      <w:start w:val="1"/>
      <w:numFmt w:val="decimal"/>
      <w:lvlText w:val="第%1条"/>
      <w:lvlJc w:val="left"/>
      <w:pPr>
        <w:ind w:left="900" w:hanging="90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7"/>
  <w:drawingGridVerticalSpacing w:val="373"/>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5E6053"/>
    <w:rsid w:val="00062ACD"/>
    <w:rsid w:val="000746D4"/>
    <w:rsid w:val="000B5AB1"/>
    <w:rsid w:val="000C3593"/>
    <w:rsid w:val="00140B20"/>
    <w:rsid w:val="00146EE2"/>
    <w:rsid w:val="00176A95"/>
    <w:rsid w:val="001803F3"/>
    <w:rsid w:val="00197631"/>
    <w:rsid w:val="001A16D8"/>
    <w:rsid w:val="00235A5D"/>
    <w:rsid w:val="00265C01"/>
    <w:rsid w:val="002B7A04"/>
    <w:rsid w:val="002D3690"/>
    <w:rsid w:val="002F6B13"/>
    <w:rsid w:val="00345B85"/>
    <w:rsid w:val="00440C23"/>
    <w:rsid w:val="00461AFB"/>
    <w:rsid w:val="004C1C02"/>
    <w:rsid w:val="004D5290"/>
    <w:rsid w:val="005219B9"/>
    <w:rsid w:val="005662FD"/>
    <w:rsid w:val="005E6053"/>
    <w:rsid w:val="005F632E"/>
    <w:rsid w:val="00657F85"/>
    <w:rsid w:val="00697BBD"/>
    <w:rsid w:val="006B6A68"/>
    <w:rsid w:val="006D362D"/>
    <w:rsid w:val="006E3D9E"/>
    <w:rsid w:val="00737DE4"/>
    <w:rsid w:val="00743408"/>
    <w:rsid w:val="007759CE"/>
    <w:rsid w:val="00777CF9"/>
    <w:rsid w:val="007B393A"/>
    <w:rsid w:val="007B76B0"/>
    <w:rsid w:val="007D209B"/>
    <w:rsid w:val="007D605E"/>
    <w:rsid w:val="00807330"/>
    <w:rsid w:val="00890CA3"/>
    <w:rsid w:val="00967FB6"/>
    <w:rsid w:val="009B606C"/>
    <w:rsid w:val="009F40D6"/>
    <w:rsid w:val="00A546E8"/>
    <w:rsid w:val="00A71995"/>
    <w:rsid w:val="00A9170B"/>
    <w:rsid w:val="00AD2D56"/>
    <w:rsid w:val="00B26C12"/>
    <w:rsid w:val="00B44287"/>
    <w:rsid w:val="00B65348"/>
    <w:rsid w:val="00B83A69"/>
    <w:rsid w:val="00BA779B"/>
    <w:rsid w:val="00BD78B4"/>
    <w:rsid w:val="00C430E4"/>
    <w:rsid w:val="00C43949"/>
    <w:rsid w:val="00C66A9F"/>
    <w:rsid w:val="00DF2196"/>
    <w:rsid w:val="00E20466"/>
    <w:rsid w:val="00E61966"/>
    <w:rsid w:val="00F31FF9"/>
    <w:rsid w:val="00F42D73"/>
    <w:rsid w:val="00F94671"/>
    <w:rsid w:val="00FC2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4D16EEC"/>
  <w14:defaultImageDpi w14:val="0"/>
  <w15:docId w15:val="{AC60ADF1-2703-429A-A247-8FDF58F9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E6053"/>
    <w:pPr>
      <w:tabs>
        <w:tab w:val="center" w:pos="4252"/>
        <w:tab w:val="right" w:pos="8504"/>
      </w:tabs>
      <w:snapToGrid w:val="0"/>
    </w:pPr>
  </w:style>
  <w:style w:type="character" w:customStyle="1" w:styleId="a6">
    <w:name w:val="ヘッダー (文字)"/>
    <w:basedOn w:val="a0"/>
    <w:link w:val="a5"/>
    <w:uiPriority w:val="99"/>
    <w:locked/>
    <w:rsid w:val="005E6053"/>
    <w:rPr>
      <w:rFonts w:ascii="ＭＳ 明朝" w:eastAsia="ＭＳ 明朝" w:hAnsi="ＭＳ 明朝" w:cs="ＭＳ 明朝"/>
      <w:sz w:val="24"/>
      <w:szCs w:val="24"/>
    </w:rPr>
  </w:style>
  <w:style w:type="paragraph" w:styleId="a7">
    <w:name w:val="footer"/>
    <w:basedOn w:val="a"/>
    <w:link w:val="a8"/>
    <w:uiPriority w:val="99"/>
    <w:unhideWhenUsed/>
    <w:rsid w:val="005E6053"/>
    <w:pPr>
      <w:tabs>
        <w:tab w:val="center" w:pos="4252"/>
        <w:tab w:val="right" w:pos="8504"/>
      </w:tabs>
      <w:snapToGrid w:val="0"/>
    </w:pPr>
  </w:style>
  <w:style w:type="character" w:customStyle="1" w:styleId="a8">
    <w:name w:val="フッター (文字)"/>
    <w:basedOn w:val="a0"/>
    <w:link w:val="a7"/>
    <w:uiPriority w:val="99"/>
    <w:locked/>
    <w:rsid w:val="005E6053"/>
    <w:rPr>
      <w:rFonts w:ascii="ＭＳ 明朝" w:eastAsia="ＭＳ 明朝" w:hAnsi="ＭＳ 明朝" w:cs="ＭＳ 明朝"/>
      <w:sz w:val="24"/>
      <w:szCs w:val="24"/>
    </w:rPr>
  </w:style>
  <w:style w:type="paragraph" w:styleId="a9">
    <w:name w:val="Note Heading"/>
    <w:basedOn w:val="a"/>
    <w:next w:val="a"/>
    <w:link w:val="aa"/>
    <w:rsid w:val="00BA779B"/>
    <w:pPr>
      <w:widowControl w:val="0"/>
      <w:jc w:val="center"/>
    </w:pPr>
    <w:rPr>
      <w:rFonts w:ascii="Century" w:hAnsi="Century" w:cs="Times New Roman"/>
      <w:kern w:val="2"/>
    </w:rPr>
  </w:style>
  <w:style w:type="character" w:customStyle="1" w:styleId="aa">
    <w:name w:val="記 (文字)"/>
    <w:basedOn w:val="a0"/>
    <w:link w:val="a9"/>
    <w:rsid w:val="00BA779B"/>
    <w:rPr>
      <w:rFonts w:ascii="Century" w:eastAsia="ＭＳ 明朝" w:hAnsi="Century"/>
      <w:kern w:val="2"/>
      <w:sz w:val="24"/>
      <w:szCs w:val="24"/>
    </w:rPr>
  </w:style>
  <w:style w:type="paragraph" w:styleId="ab">
    <w:name w:val="Closing"/>
    <w:basedOn w:val="a"/>
    <w:link w:val="ac"/>
    <w:rsid w:val="00BA779B"/>
    <w:pPr>
      <w:widowControl w:val="0"/>
      <w:jc w:val="right"/>
    </w:pPr>
    <w:rPr>
      <w:rFonts w:ascii="Century" w:hAnsi="Century" w:cs="Times New Roman"/>
      <w:kern w:val="2"/>
    </w:rPr>
  </w:style>
  <w:style w:type="character" w:customStyle="1" w:styleId="ac">
    <w:name w:val="結語 (文字)"/>
    <w:basedOn w:val="a0"/>
    <w:link w:val="ab"/>
    <w:rsid w:val="00BA779B"/>
    <w:rPr>
      <w:rFonts w:ascii="Century" w:eastAsia="ＭＳ 明朝" w:hAnsi="Century"/>
      <w:kern w:val="2"/>
      <w:sz w:val="24"/>
      <w:szCs w:val="24"/>
    </w:rPr>
  </w:style>
  <w:style w:type="paragraph" w:styleId="ad">
    <w:name w:val="Body Text"/>
    <w:basedOn w:val="a"/>
    <w:link w:val="ae"/>
    <w:rsid w:val="00BA779B"/>
    <w:pPr>
      <w:widowControl w:val="0"/>
      <w:suppressAutoHyphens/>
      <w:jc w:val="both"/>
    </w:pPr>
    <w:rPr>
      <w:rFonts w:ascii="Century" w:hAnsi="Century" w:cs="Times New Roman"/>
      <w:kern w:val="1"/>
      <w:lang w:eastAsia="ar-SA"/>
    </w:rPr>
  </w:style>
  <w:style w:type="character" w:customStyle="1" w:styleId="ae">
    <w:name w:val="本文 (文字)"/>
    <w:basedOn w:val="a0"/>
    <w:link w:val="ad"/>
    <w:rsid w:val="00BA779B"/>
    <w:rPr>
      <w:rFonts w:ascii="Century" w:eastAsia="ＭＳ 明朝" w:hAnsi="Century"/>
      <w:kern w:val="1"/>
      <w:sz w:val="24"/>
      <w:szCs w:val="24"/>
      <w:lang w:eastAsia="ar-SA"/>
    </w:rPr>
  </w:style>
  <w:style w:type="paragraph" w:customStyle="1" w:styleId="1">
    <w:name w:val="記1"/>
    <w:basedOn w:val="a"/>
    <w:next w:val="a"/>
    <w:rsid w:val="00BA779B"/>
    <w:pPr>
      <w:widowControl w:val="0"/>
      <w:suppressAutoHyphens/>
      <w:jc w:val="center"/>
    </w:pPr>
    <w:rPr>
      <w:rFonts w:ascii="Century" w:hAnsi="Century" w:cs="Times New Roman"/>
      <w:kern w:val="1"/>
      <w:lang w:eastAsia="ar-SA"/>
    </w:rPr>
  </w:style>
  <w:style w:type="paragraph" w:customStyle="1" w:styleId="10">
    <w:name w:val="結語1"/>
    <w:basedOn w:val="a"/>
    <w:rsid w:val="00BA779B"/>
    <w:pPr>
      <w:widowControl w:val="0"/>
      <w:suppressAutoHyphens/>
      <w:jc w:val="right"/>
    </w:pPr>
    <w:rPr>
      <w:rFonts w:ascii="Century" w:hAnsi="Century" w:cs="Times New Roman"/>
      <w:kern w:val="1"/>
      <w:lang w:eastAsia="ar-SA"/>
    </w:rPr>
  </w:style>
  <w:style w:type="paragraph" w:styleId="af">
    <w:name w:val="Balloon Text"/>
    <w:basedOn w:val="a"/>
    <w:link w:val="af0"/>
    <w:uiPriority w:val="99"/>
    <w:semiHidden/>
    <w:unhideWhenUsed/>
    <w:rsid w:val="002B7A0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B7A04"/>
    <w:rPr>
      <w:rFonts w:asciiTheme="majorHAnsi" w:eastAsiaTheme="majorEastAsia" w:hAnsiTheme="majorHAnsi" w:cstheme="majorBidi"/>
      <w:sz w:val="18"/>
      <w:szCs w:val="18"/>
    </w:rPr>
  </w:style>
  <w:style w:type="paragraph" w:styleId="af1">
    <w:name w:val="List Paragraph"/>
    <w:basedOn w:val="a"/>
    <w:uiPriority w:val="34"/>
    <w:qFormat/>
    <w:rsid w:val="006E3D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99842">
      <w:bodyDiv w:val="1"/>
      <w:marLeft w:val="0"/>
      <w:marRight w:val="0"/>
      <w:marTop w:val="0"/>
      <w:marBottom w:val="0"/>
      <w:divBdr>
        <w:top w:val="none" w:sz="0" w:space="0" w:color="auto"/>
        <w:left w:val="none" w:sz="0" w:space="0" w:color="auto"/>
        <w:bottom w:val="none" w:sz="0" w:space="0" w:color="auto"/>
        <w:right w:val="none" w:sz="0" w:space="0" w:color="auto"/>
      </w:divBdr>
    </w:div>
    <w:div w:id="20250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0372渡邉 直央</cp:lastModifiedBy>
  <cp:revision>32</cp:revision>
  <cp:lastPrinted>2020-06-05T02:13:00Z</cp:lastPrinted>
  <dcterms:created xsi:type="dcterms:W3CDTF">2020-04-15T06:18:00Z</dcterms:created>
  <dcterms:modified xsi:type="dcterms:W3CDTF">2020-06-16T02:27:00Z</dcterms:modified>
</cp:coreProperties>
</file>